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08" w:rsidRDefault="007F7408" w:rsidP="007F740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F7408">
        <w:rPr>
          <w:rFonts w:ascii="Arial" w:hAnsi="Arial" w:cs="Arial"/>
          <w:b/>
          <w:sz w:val="24"/>
          <w:szCs w:val="24"/>
          <w:u w:val="single"/>
        </w:rPr>
        <w:t>RESULT ANALYSIS</w:t>
      </w:r>
    </w:p>
    <w:p w:rsidR="007F7408" w:rsidRPr="007F7408" w:rsidRDefault="007F7408" w:rsidP="007F740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52C3" w:rsidRPr="00211DA1" w:rsidRDefault="00211DA1" w:rsidP="007F7408">
      <w:pPr>
        <w:jc w:val="center"/>
        <w:rPr>
          <w:rFonts w:ascii="Arial" w:hAnsi="Arial" w:cs="Arial"/>
          <w:b/>
          <w:sz w:val="24"/>
          <w:szCs w:val="24"/>
        </w:rPr>
      </w:pPr>
      <w:r w:rsidRPr="00211DA1">
        <w:rPr>
          <w:rFonts w:ascii="Arial" w:hAnsi="Arial" w:cs="Arial"/>
          <w:b/>
          <w:sz w:val="24"/>
          <w:szCs w:val="24"/>
        </w:rPr>
        <w:t>2014 – 15</w:t>
      </w:r>
    </w:p>
    <w:tbl>
      <w:tblPr>
        <w:tblStyle w:val="TableGrid"/>
        <w:tblW w:w="0" w:type="auto"/>
        <w:jc w:val="center"/>
        <w:tblLook w:val="04A0"/>
      </w:tblPr>
      <w:tblGrid>
        <w:gridCol w:w="683"/>
        <w:gridCol w:w="1170"/>
        <w:gridCol w:w="1620"/>
        <w:gridCol w:w="1620"/>
      </w:tblGrid>
      <w:tr w:rsidR="00211DA1" w:rsidRPr="00211DA1" w:rsidTr="007F7408">
        <w:trPr>
          <w:jc w:val="center"/>
        </w:trPr>
        <w:tc>
          <w:tcPr>
            <w:tcW w:w="468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SNo</w:t>
            </w:r>
          </w:p>
        </w:tc>
        <w:tc>
          <w:tcPr>
            <w:tcW w:w="1170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1620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  <w:tc>
          <w:tcPr>
            <w:tcW w:w="1620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Class</w:t>
            </w:r>
          </w:p>
        </w:tc>
      </w:tr>
      <w:tr w:rsidR="00211DA1" w:rsidRPr="00211DA1" w:rsidTr="007F7408">
        <w:trPr>
          <w:jc w:val="center"/>
        </w:trPr>
        <w:tc>
          <w:tcPr>
            <w:tcW w:w="468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A1">
              <w:rPr>
                <w:rFonts w:ascii="Arial" w:hAnsi="Arial" w:cs="Arial"/>
                <w:sz w:val="24"/>
                <w:szCs w:val="24"/>
              </w:rPr>
              <w:t>BBA I</w:t>
            </w:r>
          </w:p>
        </w:tc>
        <w:tc>
          <w:tcPr>
            <w:tcW w:w="1620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11DA1" w:rsidRPr="00211DA1" w:rsidTr="007F7408">
        <w:trPr>
          <w:jc w:val="center"/>
        </w:trPr>
        <w:tc>
          <w:tcPr>
            <w:tcW w:w="468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A1">
              <w:rPr>
                <w:rFonts w:ascii="Arial" w:hAnsi="Arial" w:cs="Arial"/>
                <w:sz w:val="24"/>
                <w:szCs w:val="24"/>
              </w:rPr>
              <w:t>BBA II</w:t>
            </w:r>
          </w:p>
        </w:tc>
        <w:tc>
          <w:tcPr>
            <w:tcW w:w="1620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11DA1" w:rsidRPr="00211DA1" w:rsidTr="007F7408">
        <w:trPr>
          <w:jc w:val="center"/>
        </w:trPr>
        <w:tc>
          <w:tcPr>
            <w:tcW w:w="468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A1">
              <w:rPr>
                <w:rFonts w:ascii="Arial" w:hAnsi="Arial" w:cs="Arial"/>
                <w:sz w:val="24"/>
                <w:szCs w:val="24"/>
              </w:rPr>
              <w:t>BCom I</w:t>
            </w:r>
          </w:p>
        </w:tc>
        <w:tc>
          <w:tcPr>
            <w:tcW w:w="1620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11DA1" w:rsidRPr="00211DA1" w:rsidTr="007F7408">
        <w:trPr>
          <w:jc w:val="center"/>
        </w:trPr>
        <w:tc>
          <w:tcPr>
            <w:tcW w:w="468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A1">
              <w:rPr>
                <w:rFonts w:ascii="Arial" w:hAnsi="Arial" w:cs="Arial"/>
                <w:sz w:val="24"/>
                <w:szCs w:val="24"/>
              </w:rPr>
              <w:t>BCom II</w:t>
            </w:r>
          </w:p>
        </w:tc>
        <w:tc>
          <w:tcPr>
            <w:tcW w:w="1620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211DA1" w:rsidRPr="00211DA1" w:rsidTr="007F7408">
        <w:trPr>
          <w:jc w:val="center"/>
        </w:trPr>
        <w:tc>
          <w:tcPr>
            <w:tcW w:w="468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A1">
              <w:rPr>
                <w:rFonts w:ascii="Arial" w:hAnsi="Arial" w:cs="Arial"/>
                <w:sz w:val="24"/>
                <w:szCs w:val="24"/>
              </w:rPr>
              <w:t>BCom III</w:t>
            </w:r>
          </w:p>
        </w:tc>
        <w:tc>
          <w:tcPr>
            <w:tcW w:w="1620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11DA1" w:rsidRPr="00211DA1" w:rsidTr="007F7408">
        <w:trPr>
          <w:jc w:val="center"/>
        </w:trPr>
        <w:tc>
          <w:tcPr>
            <w:tcW w:w="468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A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A1">
              <w:rPr>
                <w:rFonts w:ascii="Arial" w:hAnsi="Arial" w:cs="Arial"/>
                <w:sz w:val="24"/>
                <w:szCs w:val="24"/>
              </w:rPr>
              <w:t>BSc I</w:t>
            </w:r>
          </w:p>
        </w:tc>
        <w:tc>
          <w:tcPr>
            <w:tcW w:w="1620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11DA1" w:rsidRPr="00211DA1" w:rsidTr="007F7408">
        <w:trPr>
          <w:jc w:val="center"/>
        </w:trPr>
        <w:tc>
          <w:tcPr>
            <w:tcW w:w="468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A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A1">
              <w:rPr>
                <w:rFonts w:ascii="Arial" w:hAnsi="Arial" w:cs="Arial"/>
                <w:sz w:val="24"/>
                <w:szCs w:val="24"/>
              </w:rPr>
              <w:t>BSc II</w:t>
            </w:r>
          </w:p>
        </w:tc>
        <w:tc>
          <w:tcPr>
            <w:tcW w:w="1620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211DA1" w:rsidRP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211DA1" w:rsidRDefault="00211DA1" w:rsidP="007F7408">
      <w:pPr>
        <w:jc w:val="center"/>
        <w:rPr>
          <w:rFonts w:ascii="Arial" w:hAnsi="Arial" w:cs="Arial"/>
          <w:sz w:val="24"/>
          <w:szCs w:val="24"/>
        </w:rPr>
      </w:pPr>
    </w:p>
    <w:p w:rsidR="00211DA1" w:rsidRPr="00211DA1" w:rsidRDefault="00211DA1" w:rsidP="007F7408">
      <w:pPr>
        <w:jc w:val="center"/>
        <w:rPr>
          <w:rFonts w:ascii="Arial" w:hAnsi="Arial" w:cs="Arial"/>
          <w:b/>
          <w:sz w:val="24"/>
          <w:szCs w:val="24"/>
        </w:rPr>
      </w:pPr>
      <w:r w:rsidRPr="00211DA1">
        <w:rPr>
          <w:rFonts w:ascii="Arial" w:hAnsi="Arial" w:cs="Arial"/>
          <w:b/>
          <w:sz w:val="24"/>
          <w:szCs w:val="24"/>
        </w:rPr>
        <w:t>2013 – 14</w:t>
      </w:r>
    </w:p>
    <w:tbl>
      <w:tblPr>
        <w:tblStyle w:val="TableGrid"/>
        <w:tblW w:w="0" w:type="auto"/>
        <w:jc w:val="center"/>
        <w:tblLook w:val="04A0"/>
      </w:tblPr>
      <w:tblGrid>
        <w:gridCol w:w="683"/>
        <w:gridCol w:w="1170"/>
        <w:gridCol w:w="1530"/>
        <w:gridCol w:w="1440"/>
      </w:tblGrid>
      <w:tr w:rsidR="00211DA1" w:rsidTr="007F7408">
        <w:trPr>
          <w:jc w:val="center"/>
        </w:trPr>
        <w:tc>
          <w:tcPr>
            <w:tcW w:w="378" w:type="dxa"/>
          </w:tcPr>
          <w:p w:rsid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SNo</w:t>
            </w:r>
          </w:p>
        </w:tc>
        <w:tc>
          <w:tcPr>
            <w:tcW w:w="1170" w:type="dxa"/>
          </w:tcPr>
          <w:p w:rsid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1530" w:type="dxa"/>
          </w:tcPr>
          <w:p w:rsid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  <w:tc>
          <w:tcPr>
            <w:tcW w:w="1440" w:type="dxa"/>
          </w:tcPr>
          <w:p w:rsid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Class</w:t>
            </w:r>
          </w:p>
        </w:tc>
      </w:tr>
      <w:tr w:rsidR="00211DA1" w:rsidTr="007F7408">
        <w:trPr>
          <w:jc w:val="center"/>
        </w:trPr>
        <w:tc>
          <w:tcPr>
            <w:tcW w:w="378" w:type="dxa"/>
          </w:tcPr>
          <w:p w:rsid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BCom III</w:t>
            </w:r>
          </w:p>
        </w:tc>
        <w:tc>
          <w:tcPr>
            <w:tcW w:w="1530" w:type="dxa"/>
          </w:tcPr>
          <w:p w:rsid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11DA1" w:rsidRDefault="00211DA1" w:rsidP="007F7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211DA1" w:rsidRDefault="00211DA1">
      <w:pPr>
        <w:rPr>
          <w:rFonts w:ascii="Arial" w:hAnsi="Arial" w:cs="Arial"/>
          <w:sz w:val="24"/>
          <w:szCs w:val="24"/>
        </w:rPr>
      </w:pPr>
    </w:p>
    <w:p w:rsidR="0006476C" w:rsidRDefault="0006476C">
      <w:pPr>
        <w:rPr>
          <w:rFonts w:ascii="Arial" w:hAnsi="Arial" w:cs="Arial"/>
          <w:sz w:val="24"/>
          <w:szCs w:val="24"/>
        </w:rPr>
      </w:pPr>
    </w:p>
    <w:p w:rsidR="0006476C" w:rsidRDefault="0006476C">
      <w:pPr>
        <w:rPr>
          <w:rFonts w:ascii="Arial" w:hAnsi="Arial" w:cs="Arial"/>
          <w:sz w:val="24"/>
          <w:szCs w:val="24"/>
        </w:rPr>
      </w:pPr>
    </w:p>
    <w:p w:rsidR="0006476C" w:rsidRDefault="0006476C">
      <w:pPr>
        <w:rPr>
          <w:rFonts w:ascii="Arial" w:hAnsi="Arial" w:cs="Arial"/>
          <w:sz w:val="24"/>
          <w:szCs w:val="24"/>
        </w:rPr>
      </w:pPr>
    </w:p>
    <w:p w:rsidR="0006476C" w:rsidRDefault="0006476C">
      <w:pPr>
        <w:rPr>
          <w:rFonts w:ascii="Arial" w:hAnsi="Arial" w:cs="Arial"/>
          <w:sz w:val="24"/>
          <w:szCs w:val="24"/>
        </w:rPr>
      </w:pPr>
    </w:p>
    <w:p w:rsidR="0006476C" w:rsidRDefault="0006476C">
      <w:pPr>
        <w:rPr>
          <w:rFonts w:ascii="Arial" w:hAnsi="Arial" w:cs="Arial"/>
          <w:sz w:val="24"/>
          <w:szCs w:val="24"/>
        </w:rPr>
      </w:pPr>
    </w:p>
    <w:p w:rsidR="0006476C" w:rsidRDefault="0006476C">
      <w:pPr>
        <w:rPr>
          <w:rFonts w:ascii="Arial" w:hAnsi="Arial" w:cs="Arial"/>
          <w:sz w:val="24"/>
          <w:szCs w:val="24"/>
        </w:rPr>
      </w:pPr>
    </w:p>
    <w:p w:rsidR="0006476C" w:rsidRDefault="0006476C">
      <w:pPr>
        <w:rPr>
          <w:rFonts w:ascii="Arial" w:hAnsi="Arial" w:cs="Arial"/>
          <w:sz w:val="24"/>
          <w:szCs w:val="24"/>
        </w:rPr>
      </w:pPr>
    </w:p>
    <w:p w:rsidR="0006476C" w:rsidRDefault="0006476C">
      <w:pPr>
        <w:rPr>
          <w:rFonts w:ascii="Arial" w:hAnsi="Arial" w:cs="Arial"/>
          <w:sz w:val="24"/>
          <w:szCs w:val="24"/>
        </w:rPr>
      </w:pPr>
    </w:p>
    <w:p w:rsidR="0006476C" w:rsidRDefault="0006476C">
      <w:pPr>
        <w:rPr>
          <w:rFonts w:ascii="Arial" w:hAnsi="Arial" w:cs="Arial"/>
          <w:sz w:val="24"/>
          <w:szCs w:val="24"/>
        </w:rPr>
      </w:pPr>
    </w:p>
    <w:p w:rsidR="0006476C" w:rsidRDefault="0006476C">
      <w:pPr>
        <w:rPr>
          <w:rFonts w:ascii="Arial" w:hAnsi="Arial" w:cs="Arial"/>
          <w:sz w:val="24"/>
          <w:szCs w:val="24"/>
        </w:rPr>
      </w:pPr>
    </w:p>
    <w:p w:rsidR="0006476C" w:rsidRDefault="0006476C">
      <w:pPr>
        <w:rPr>
          <w:rFonts w:ascii="Arial" w:hAnsi="Arial" w:cs="Arial"/>
          <w:sz w:val="24"/>
          <w:szCs w:val="24"/>
        </w:rPr>
      </w:pPr>
    </w:p>
    <w:p w:rsidR="0006476C" w:rsidRDefault="0006476C">
      <w:pPr>
        <w:rPr>
          <w:rFonts w:ascii="Arial" w:hAnsi="Arial" w:cs="Arial"/>
          <w:sz w:val="24"/>
          <w:szCs w:val="24"/>
        </w:rPr>
      </w:pPr>
    </w:p>
    <w:p w:rsidR="0006476C" w:rsidRPr="00211DA1" w:rsidRDefault="0006476C">
      <w:pPr>
        <w:rPr>
          <w:rFonts w:ascii="Arial" w:hAnsi="Arial" w:cs="Arial"/>
          <w:sz w:val="24"/>
          <w:szCs w:val="24"/>
        </w:rPr>
      </w:pPr>
    </w:p>
    <w:sectPr w:rsidR="0006476C" w:rsidRPr="00211DA1" w:rsidSect="005C5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1DA1"/>
    <w:rsid w:val="0006476C"/>
    <w:rsid w:val="00211DA1"/>
    <w:rsid w:val="005C52C3"/>
    <w:rsid w:val="007F7408"/>
    <w:rsid w:val="00A762CF"/>
    <w:rsid w:val="00F5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Teaching Staff</dc:creator>
  <cp:lastModifiedBy>Teaching Staff</cp:lastModifiedBy>
  <cp:revision>6</cp:revision>
  <dcterms:created xsi:type="dcterms:W3CDTF">2016-05-28T07:54:00Z</dcterms:created>
  <dcterms:modified xsi:type="dcterms:W3CDTF">2016-07-13T07:04:00Z</dcterms:modified>
</cp:coreProperties>
</file>